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sz w:val="40"/>
        </w:rPr>
      </w:pPr>
      <w:r>
        <w:rPr>
          <w:rFonts w:hint="eastAsia" w:ascii="微软雅黑" w:hAnsi="微软雅黑" w:eastAsia="微软雅黑"/>
          <w:sz w:val="40"/>
        </w:rPr>
        <w:pict>
          <v:shape id="_x0000_s1025" o:spid="_x0000_s1025" o:spt="75" type="#_x0000_t75" style="position:absolute;left:0pt;margin-left:815pt;margin-top:986pt;height:38pt;width:2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微软雅黑" w:hAnsi="微软雅黑" w:eastAsia="微软雅黑"/>
          <w:sz w:val="40"/>
        </w:rPr>
        <w:t>短文理解</w:t>
      </w:r>
      <w:r>
        <w:rPr>
          <w:rFonts w:ascii="微软雅黑" w:hAnsi="微软雅黑" w:eastAsia="微软雅黑"/>
          <w:sz w:val="40"/>
        </w:rPr>
        <w:t>(</w:t>
      </w:r>
      <w:r>
        <w:rPr>
          <w:rFonts w:hint="eastAsia" w:ascii="微软雅黑" w:hAnsi="微软雅黑" w:eastAsia="微软雅黑"/>
          <w:sz w:val="40"/>
        </w:rPr>
        <w:t>三</w:t>
      </w:r>
      <w:r>
        <w:rPr>
          <w:rFonts w:ascii="微软雅黑" w:hAnsi="微软雅黑" w:eastAsia="微软雅黑"/>
          <w:sz w:val="40"/>
        </w:rPr>
        <w:t>)　</w:t>
      </w:r>
      <w:r>
        <w:rPr>
          <w:rFonts w:hint="eastAsia" w:ascii="微软雅黑" w:hAnsi="微软雅黑" w:eastAsia="微软雅黑"/>
          <w:sz w:val="40"/>
        </w:rPr>
        <w:t>保持健康</w:t>
      </w:r>
      <w:r>
        <w:rPr>
          <w:rFonts w:ascii="微软雅黑" w:hAnsi="微软雅黑" w:eastAsia="微软雅黑"/>
          <w:sz w:val="40"/>
        </w:rPr>
        <w:t>+</w:t>
      </w:r>
      <w:r>
        <w:rPr>
          <w:rFonts w:hint="eastAsia" w:ascii="微软雅黑" w:hAnsi="微软雅黑" w:eastAsia="微软雅黑"/>
          <w:sz w:val="40"/>
        </w:rPr>
        <w:t>消除贫穷</w:t>
      </w:r>
      <w:r>
        <w:rPr>
          <w:rFonts w:ascii="微软雅黑" w:hAnsi="微软雅黑" w:eastAsia="微软雅黑"/>
          <w:sz w:val="40"/>
        </w:rPr>
        <w:t>+</w:t>
      </w:r>
      <w:r>
        <w:rPr>
          <w:rFonts w:hint="eastAsia" w:ascii="微软雅黑" w:hAnsi="微软雅黑" w:eastAsia="微软雅黑"/>
          <w:sz w:val="40"/>
        </w:rPr>
        <w:t>向世界展现民族自信</w:t>
      </w:r>
    </w:p>
    <w:p>
      <w:pPr>
        <w:spacing w:line="360" w:lineRule="auto"/>
        <w:rPr>
          <w:rFonts w:ascii="微软雅黑" w:hAnsi="微软雅黑" w:eastAsia="微软雅黑" w:cs="Times"/>
          <w:szCs w:val="21"/>
        </w:rPr>
      </w:pPr>
      <w:r>
        <w:rPr>
          <w:rFonts w:hint="eastAsia" w:ascii="微软雅黑" w:hAnsi="微软雅黑" w:eastAsia="微软雅黑" w:cs="Times"/>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People are always trying to live a healthy life. You might have read so much on this topic. The following ideas may sound strange, but they can really help you.</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Exercise when you are tired.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After a long and tiring day of study, exercising might not sound like a good idea, but it should. In fact, physical activities can provide you with the missing energy. Research shows that exercising for just 30 minutes can make you feel good!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Write by hand to help the brain be active.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Although writing something using a computer is faster, it is much better to remember the whole thing by writing it down by hand. When you read a handwritten text, naturally it’s easier for your brains to remember the information.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Spare more time for yourself.</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By sparing the time for yourself and just being alone for a while, you can have a chance to think and get to know yourself better.And you won’t behave impulsively (</w:t>
      </w:r>
      <w:r>
        <w:rPr>
          <w:rFonts w:ascii="Times New Roman" w:hAnsiTheme="minorEastAsia" w:eastAsiaTheme="minorEastAsia"/>
          <w:szCs w:val="21"/>
        </w:rPr>
        <w:t>冲动地</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Drink hot drinks on a hot day.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What cools more on a hot summer morning, cold water or hot water? The study shows that the hot water does make people feel cooler. When you are drinking something hot, the body will feel the change in temperature and increase the perspiration(</w:t>
      </w:r>
      <w:r>
        <w:rPr>
          <w:rFonts w:ascii="Times New Roman" w:hAnsiTheme="minorEastAsia" w:eastAsiaTheme="minorEastAsia"/>
          <w:szCs w:val="21"/>
        </w:rPr>
        <w:t>流汗</w:t>
      </w:r>
      <w:r>
        <w:rPr>
          <w:rFonts w:ascii="Times New Roman" w:hAnsi="Times New Roman" w:eastAsiaTheme="minorEastAsia"/>
          <w:szCs w:val="21"/>
        </w:rPr>
        <w:t>), which helps you cool down!</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 </w:t>
      </w:r>
      <w:r>
        <w:rPr>
          <w:rFonts w:ascii="Times New Roman" w:hAnsiTheme="minorEastAsia" w:eastAsiaTheme="minorEastAsia"/>
          <w:szCs w:val="21"/>
          <w:u w:val="single" w:color="000000"/>
        </w:rPr>
        <w:t>　　　　</w:t>
      </w:r>
      <w:r>
        <w:rPr>
          <w:rFonts w:ascii="Times New Roman" w:hAnsi="Times New Roman" w:eastAsiaTheme="minorEastAsia"/>
          <w:szCs w:val="21"/>
        </w:rPr>
        <w:t>can make you feel good after a day’s tiring study.</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A.Resting</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B.Exercising</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C.Reading</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2.It’s the best way to </w:t>
      </w:r>
      <w:r>
        <w:rPr>
          <w:rFonts w:ascii="Times New Roman" w:hAnsiTheme="minorEastAsia" w:eastAsiaTheme="minorEastAsia"/>
          <w:szCs w:val="21"/>
          <w:u w:val="single" w:color="000000"/>
        </w:rPr>
        <w:t>　　　　</w:t>
      </w:r>
      <w:r>
        <w:rPr>
          <w:rFonts w:ascii="Times New Roman" w:hAnsi="Times New Roman" w:eastAsiaTheme="minorEastAsia"/>
          <w:szCs w:val="21"/>
        </w:rPr>
        <w:t>if we want to remember a long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A.read it over</w:t>
      </w:r>
      <w:r>
        <w:rPr>
          <w:rFonts w:ascii="Times New Roman" w:hAnsi="Times New Roman" w:eastAsiaTheme="minorEastAsia"/>
          <w:szCs w:val="21"/>
        </w:rPr>
        <w:tab/>
      </w:r>
      <w:r>
        <w:rPr>
          <w:rFonts w:ascii="Times New Roman" w:hAnsiTheme="minorEastAsia"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B.read it aloud</w:t>
      </w:r>
    </w:p>
    <w:p>
      <w:pPr>
        <w:spacing w:line="360" w:lineRule="auto"/>
        <w:rPr>
          <w:rFonts w:ascii="Times New Roman" w:hAnsi="Times New Roman" w:eastAsiaTheme="minorEastAsia"/>
          <w:szCs w:val="21"/>
        </w:rPr>
      </w:pPr>
      <w:r>
        <w:rPr>
          <w:rFonts w:ascii="Times New Roman" w:hAnsi="Times New Roman" w:eastAsiaTheme="minorEastAsia"/>
          <w:szCs w:val="21"/>
        </w:rPr>
        <w:t>C.write it down by hand</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3.The third idea is mainly about </w:t>
      </w:r>
      <w:r>
        <w:rPr>
          <w:rFonts w:ascii="Times New Roman" w:hAnsiTheme="minorEastAsia" w:eastAsia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A.the advantages of being alone</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B.the importance of thinking</w:t>
      </w:r>
    </w:p>
    <w:p>
      <w:pPr>
        <w:spacing w:line="360" w:lineRule="auto"/>
        <w:rPr>
          <w:rFonts w:ascii="Times New Roman" w:hAnsi="Times New Roman" w:eastAsiaTheme="minorEastAsia"/>
          <w:szCs w:val="21"/>
        </w:rPr>
      </w:pPr>
      <w:r>
        <w:rPr>
          <w:rFonts w:ascii="Times New Roman" w:hAnsi="Times New Roman" w:eastAsiaTheme="minorEastAsia"/>
          <w:szCs w:val="21"/>
        </w:rPr>
        <w:t>C.the importance of keeping healthy</w:t>
      </w:r>
    </w:p>
    <w:p>
      <w:pPr>
        <w:spacing w:line="360" w:lineRule="auto"/>
        <w:rPr>
          <w:rFonts w:ascii="Times New Roman" w:hAnsi="Times New Roman" w:eastAsiaTheme="minorEastAsia"/>
          <w:szCs w:val="21"/>
        </w:rPr>
      </w:pPr>
      <w:r>
        <w:rPr>
          <w:rFonts w:ascii="Times New Roman" w:hAnsi="Times New Roman" w:eastAsiaTheme="minorEastAsia"/>
          <w:szCs w:val="21"/>
        </w:rPr>
        <w:t>4.Why do we drink hot water on a hot day?</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A.Because it brings heat to our bodies.</w:t>
      </w:r>
    </w:p>
    <w:p>
      <w:pPr>
        <w:spacing w:line="360" w:lineRule="auto"/>
        <w:rPr>
          <w:rFonts w:ascii="Times New Roman" w:hAnsi="Times New Roman" w:eastAsiaTheme="minorEastAsia"/>
          <w:szCs w:val="21"/>
        </w:rPr>
      </w:pPr>
      <w:r>
        <w:rPr>
          <w:rFonts w:ascii="Times New Roman" w:hAnsi="Times New Roman" w:eastAsiaTheme="minorEastAsia"/>
          <w:szCs w:val="21"/>
        </w:rPr>
        <w:t>B.Because it takes heat away from our bodies.</w:t>
      </w:r>
    </w:p>
    <w:p>
      <w:pPr>
        <w:spacing w:line="360" w:lineRule="auto"/>
        <w:rPr>
          <w:rFonts w:ascii="Times New Roman" w:hAnsi="Times New Roman" w:eastAsiaTheme="minorEastAsia"/>
          <w:szCs w:val="21"/>
        </w:rPr>
      </w:pPr>
      <w:r>
        <w:rPr>
          <w:rFonts w:ascii="Times New Roman" w:hAnsi="Times New Roman" w:eastAsiaTheme="minorEastAsia"/>
          <w:szCs w:val="21"/>
        </w:rPr>
        <w:t>C.Because it makes our bodies strong.</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5.The writer of the passage wants to tell us that </w:t>
      </w:r>
      <w:r>
        <w:rPr>
          <w:rFonts w:ascii="Times New Roman" w:hAnsiTheme="minorEastAsia" w:eastAsia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A.handwriting makes us smart</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B.hot drinks can make us uncomfortable</w:t>
      </w:r>
    </w:p>
    <w:p>
      <w:pPr>
        <w:spacing w:line="360" w:lineRule="auto"/>
        <w:rPr>
          <w:rFonts w:ascii="Times New Roman" w:hAnsi="Times New Roman" w:eastAsiaTheme="minorEastAsia"/>
          <w:szCs w:val="21"/>
        </w:rPr>
      </w:pPr>
      <w:r>
        <w:rPr>
          <w:rFonts w:ascii="Times New Roman" w:hAnsi="Times New Roman" w:eastAsiaTheme="minorEastAsia"/>
          <w:szCs w:val="21"/>
        </w:rPr>
        <w:t>C.sometimes unusual ideas about health are helpful</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i/>
          <w:szCs w:val="21"/>
        </w:rPr>
        <w:t>The</w:t>
      </w:r>
      <w:r>
        <w:rPr>
          <w:rFonts w:ascii="Times New Roman" w:hAnsi="Times New Roman" w:eastAsiaTheme="minorEastAsia"/>
          <w:szCs w:val="21"/>
        </w:rPr>
        <w:t xml:space="preserve"> </w:t>
      </w:r>
      <w:r>
        <w:rPr>
          <w:rFonts w:ascii="Times New Roman" w:hAnsi="Times New Roman" w:eastAsiaTheme="minorEastAsia"/>
          <w:i/>
          <w:szCs w:val="21"/>
        </w:rPr>
        <w:t>2030</w:t>
      </w:r>
      <w:r>
        <w:rPr>
          <w:rFonts w:ascii="Times New Roman" w:hAnsi="Times New Roman" w:eastAsiaTheme="minorEastAsia"/>
          <w:szCs w:val="21"/>
        </w:rPr>
        <w:t xml:space="preserve"> </w:t>
      </w:r>
      <w:r>
        <w:rPr>
          <w:rFonts w:ascii="Times New Roman" w:hAnsi="Times New Roman" w:eastAsiaTheme="minorEastAsia"/>
          <w:i/>
          <w:szCs w:val="21"/>
        </w:rPr>
        <w:t>Agenda</w:t>
      </w:r>
      <w:r>
        <w:rPr>
          <w:rFonts w:ascii="Times New Roman" w:hAnsi="Times New Roman" w:eastAsiaTheme="minorEastAsia"/>
          <w:szCs w:val="21"/>
        </w:rPr>
        <w:t xml:space="preserve"> says that ending poverty in all its forms, including extreme poverty(</w:t>
      </w:r>
      <w:r>
        <w:rPr>
          <w:rFonts w:ascii="Times New Roman" w:hAnsiTheme="minorEastAsia" w:eastAsiaTheme="minorEastAsia"/>
          <w:szCs w:val="21"/>
        </w:rPr>
        <w:t>极度贫困</w:t>
      </w:r>
      <w:r>
        <w:rPr>
          <w:rFonts w:ascii="Times New Roman" w:hAnsi="Times New Roman" w:eastAsiaTheme="minorEastAsia"/>
          <w:szCs w:val="21"/>
        </w:rPr>
        <w:t>), is the greatest task. Because 1.4 billion people in developing countries live on less than $1.25 a day. Another 842 million people, or one in eight people, do not have enough to eat, today.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good news is that there are ways to end poverty.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Creating jobs, both in the United States and abroad, is a great way to deal with poverty. When people have jobs, they have money, and when people have money, they can more easily get themselves out of poverty. The U.N. says that “For the poor, labor is often the only thing they can use to improve their well-being.”</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education of girls and women impacts(</w:t>
      </w:r>
      <w:r>
        <w:rPr>
          <w:rFonts w:ascii="Times New Roman" w:hAnsiTheme="minorEastAsia" w:eastAsiaTheme="minorEastAsia"/>
          <w:szCs w:val="21"/>
        </w:rPr>
        <w:t>影响</w:t>
      </w:r>
      <w:r>
        <w:rPr>
          <w:rFonts w:ascii="Times New Roman" w:hAnsi="Times New Roman" w:eastAsiaTheme="minorEastAsia"/>
          <w:szCs w:val="21"/>
        </w:rPr>
        <w:t>) the rest of the societies. A woman’s degree of education is linked to the age at which she marries and has children, to her health and diseases. Educating girls and women can end poverty in developing nations, as well as in the United States.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United States hasn’t raised the lowest pay since 2007. Because of this, right now, “A full-time worker with two children getting the lowest pay will still raise his or her family in poverty.” And this is a problem in almost every other country, especially in developing nations. Raising the lowest pay could possibly increase the health and well-being of millions.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president of the World Bank, Jim Yong Kim, says that he believes “health care covering in all countries can help achieve a goal of ending extreme poverty by 2030.” He says that health care could end poverty. Because about 100 million people are pushed into extreme poverty every year by having to spend money on health problems, and health problems push about another 150 million into very serious hardship.</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These ways to end poverty show that while there is a difficult road ahead, there is a practical path forward.</w:t>
      </w:r>
    </w:p>
    <w:p>
      <w:pPr>
        <w:spacing w:line="360" w:lineRule="auto"/>
        <w:rPr>
          <w:rFonts w:ascii="Times New Roman" w:hAnsi="Times New Roman" w:eastAsiaTheme="minorEastAsia"/>
          <w:szCs w:val="21"/>
        </w:rPr>
      </w:pPr>
      <w:r>
        <w:rPr>
          <w:rFonts w:ascii="Times New Roman" w:hAnsi="Times New Roman" w:eastAsiaTheme="minorEastAsia"/>
          <w:szCs w:val="21"/>
        </w:rPr>
        <w:t>1.How many people do not have enough to eat today?</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A.100 million.</w:t>
      </w:r>
      <w:r>
        <w:rPr>
          <w:rFonts w:ascii="Times New Roman" w:hAnsi="Times New Roman" w:eastAsiaTheme="minorEastAsia"/>
          <w:szCs w:val="21"/>
        </w:rPr>
        <w:tab/>
      </w:r>
      <w:r>
        <w:rPr>
          <w:rFonts w:ascii="Times New Roman" w:hAnsiTheme="minorEastAsia" w:eastAsiaTheme="minorEastAsia"/>
          <w:szCs w:val="21"/>
        </w:rPr>
        <w:t>　　</w:t>
      </w:r>
      <w:r>
        <w:rPr>
          <w:rFonts w:hint="eastAsia" w:ascii="Times New Roman" w:hAnsiTheme="minorEastAsia" w:eastAsiaTheme="minorEastAsia"/>
          <w:szCs w:val="21"/>
        </w:rPr>
        <w:tab/>
      </w:r>
      <w:r>
        <w:rPr>
          <w:rFonts w:hint="eastAsia" w:ascii="Times New Roman" w:hAnsiTheme="minorEastAsia" w:eastAsiaTheme="minorEastAsia"/>
          <w:szCs w:val="21"/>
        </w:rPr>
        <w:tab/>
      </w:r>
      <w:r>
        <w:rPr>
          <w:rFonts w:ascii="Times New Roman" w:hAnsi="Times New Roman" w:eastAsiaTheme="minorEastAsia"/>
          <w:szCs w:val="21"/>
        </w:rPr>
        <w:t>B.150 million.</w:t>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C.842 million.</w:t>
      </w:r>
    </w:p>
    <w:p>
      <w:pPr>
        <w:spacing w:line="360" w:lineRule="auto"/>
        <w:rPr>
          <w:rFonts w:ascii="Times New Roman" w:hAnsi="Times New Roman" w:eastAsiaTheme="minorEastAsia"/>
          <w:szCs w:val="21"/>
        </w:rPr>
      </w:pPr>
      <w:r>
        <w:rPr>
          <w:rFonts w:ascii="Times New Roman" w:hAnsi="Times New Roman" w:eastAsiaTheme="minorEastAsia"/>
          <w:szCs w:val="21"/>
        </w:rPr>
        <w:t>2.What is the only thing the poor can use to improve their well-being?</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A.Creating.</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B.Labor.</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C.Studying.</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3.The fourth paragraph mainly tells us </w:t>
      </w:r>
      <w:r>
        <w:rPr>
          <w:rFonts w:ascii="Times New Roman" w:hAnsiTheme="minorEastAsia" w:eastAsia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A.the importance of educating girls and women</w:t>
      </w:r>
    </w:p>
    <w:p>
      <w:pPr>
        <w:spacing w:line="360" w:lineRule="auto"/>
        <w:rPr>
          <w:rFonts w:ascii="Times New Roman" w:hAnsi="Times New Roman" w:eastAsiaTheme="minorEastAsia"/>
          <w:szCs w:val="21"/>
        </w:rPr>
      </w:pPr>
      <w:r>
        <w:rPr>
          <w:rFonts w:ascii="Times New Roman" w:hAnsi="Times New Roman" w:eastAsiaTheme="minorEastAsia"/>
          <w:szCs w:val="21"/>
        </w:rPr>
        <w:t>B.the ways of educating girls and women</w:t>
      </w:r>
    </w:p>
    <w:p>
      <w:pPr>
        <w:spacing w:line="360" w:lineRule="auto"/>
        <w:rPr>
          <w:rFonts w:ascii="Times New Roman" w:hAnsi="Times New Roman" w:eastAsiaTheme="minorEastAsia"/>
          <w:szCs w:val="21"/>
        </w:rPr>
      </w:pPr>
      <w:r>
        <w:rPr>
          <w:rFonts w:ascii="Times New Roman" w:hAnsi="Times New Roman" w:eastAsiaTheme="minorEastAsia"/>
          <w:szCs w:val="21"/>
        </w:rPr>
        <w:t>C.the time of educating girls and women</w:t>
      </w:r>
    </w:p>
    <w:p>
      <w:pPr>
        <w:spacing w:line="360" w:lineRule="auto"/>
        <w:rPr>
          <w:rFonts w:ascii="Times New Roman" w:hAnsi="Times New Roman" w:eastAsiaTheme="minorEastAsia"/>
          <w:szCs w:val="21"/>
        </w:rPr>
      </w:pPr>
      <w:r>
        <w:rPr>
          <w:rFonts w:ascii="Times New Roman" w:hAnsi="Times New Roman" w:eastAsiaTheme="minorEastAsia"/>
          <w:szCs w:val="21"/>
        </w:rPr>
        <w:t>4.Who is Jim Yong Kim?</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A.The president of the U.N.</w:t>
      </w:r>
    </w:p>
    <w:p>
      <w:pPr>
        <w:spacing w:line="360" w:lineRule="auto"/>
        <w:rPr>
          <w:rFonts w:ascii="Times New Roman" w:hAnsi="Times New Roman" w:eastAsiaTheme="minorEastAsia"/>
          <w:szCs w:val="21"/>
        </w:rPr>
      </w:pPr>
      <w:r>
        <w:rPr>
          <w:rFonts w:ascii="Times New Roman" w:hAnsi="Times New Roman" w:eastAsiaTheme="minorEastAsia"/>
          <w:szCs w:val="21"/>
        </w:rPr>
        <w:t>B.The president of the World Bank.</w:t>
      </w:r>
    </w:p>
    <w:p>
      <w:pPr>
        <w:spacing w:line="360" w:lineRule="auto"/>
        <w:rPr>
          <w:rFonts w:ascii="Times New Roman" w:hAnsi="Times New Roman" w:eastAsiaTheme="minorEastAsia"/>
          <w:szCs w:val="21"/>
        </w:rPr>
      </w:pPr>
      <w:r>
        <w:rPr>
          <w:rFonts w:ascii="Times New Roman" w:hAnsi="Times New Roman" w:eastAsiaTheme="minorEastAsia"/>
          <w:szCs w:val="21"/>
        </w:rPr>
        <w:t>C.The president of the United States.</w:t>
      </w:r>
    </w:p>
    <w:p>
      <w:pPr>
        <w:spacing w:line="360" w:lineRule="auto"/>
        <w:rPr>
          <w:rFonts w:ascii="Times New Roman" w:hAnsi="Times New Roman" w:eastAsiaTheme="minorEastAsia"/>
          <w:szCs w:val="21"/>
        </w:rPr>
      </w:pPr>
      <w:r>
        <w:rPr>
          <w:rFonts w:ascii="Times New Roman" w:hAnsi="Times New Roman" w:eastAsiaTheme="minorEastAsia"/>
          <w:szCs w:val="21"/>
        </w:rPr>
        <w:t>5.How many ways to end poverty are mentioned?</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A.4</w:t>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B.6.</w:t>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ab/>
      </w:r>
      <w:r>
        <w:rPr>
          <w:rFonts w:ascii="Times New Roman" w:hAnsi="Times New Roman" w:eastAsiaTheme="minorEastAsia"/>
          <w:szCs w:val="21"/>
        </w:rPr>
        <w:t>C.7.</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China is calling for building stronger confidence in its own culture. Chinese people are being encouraged to get to know the country better and introduce it to the rest of the world.</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On April 15, a group of students were asked how they would do this. They were the junior group contestants(</w:t>
      </w:r>
      <w:r>
        <w:rPr>
          <w:rFonts w:ascii="Times New Roman" w:hAnsiTheme="minorEastAsia" w:eastAsiaTheme="minorEastAsia"/>
          <w:szCs w:val="21"/>
        </w:rPr>
        <w:t>选手</w:t>
      </w:r>
      <w:r>
        <w:rPr>
          <w:rFonts w:ascii="Times New Roman" w:hAnsi="Times New Roman" w:eastAsiaTheme="minorEastAsia"/>
          <w:szCs w:val="21"/>
        </w:rPr>
        <w:t>)of the 16th China Daily “21st Century New Oriental Cup” National High School English Speaking Competition. Twelve contestants competed in the final. Their topic was “A Chinese story I want to tell the world”.</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The contestants told different kinds of stories. Some talked about Chinese philosophy(</w:t>
      </w:r>
      <w:r>
        <w:rPr>
          <w:rFonts w:ascii="Times New Roman" w:hAnsiTheme="minorEastAsia" w:eastAsiaTheme="minorEastAsia"/>
          <w:szCs w:val="21"/>
        </w:rPr>
        <w:t>哲学</w:t>
      </w:r>
      <w:r>
        <w:rPr>
          <w:rFonts w:ascii="Times New Roman" w:hAnsi="Times New Roman" w:eastAsiaTheme="minorEastAsia"/>
          <w:szCs w:val="21"/>
        </w:rPr>
        <w:t>), such as Confucianism(</w:t>
      </w:r>
      <w:r>
        <w:rPr>
          <w:rFonts w:ascii="Times New Roman" w:hAnsiTheme="minorEastAsia" w:eastAsiaTheme="minorEastAsia"/>
          <w:szCs w:val="21"/>
        </w:rPr>
        <w:t>儒家思想</w:t>
      </w:r>
      <w:r>
        <w:rPr>
          <w:rFonts w:ascii="Times New Roman" w:hAnsi="Times New Roman" w:eastAsiaTheme="minorEastAsia"/>
          <w:szCs w:val="21"/>
        </w:rPr>
        <w:t>). Others talked about today’s events, like the Belt and Road program. But most contestants chose to share personal stories.</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 xml:space="preserve">For example, one contestant talked about how his mom worked hard to support him. Srisucha McCabe, a judge at the competition, found his story to be touching. “I have heard about Chinese parents’ </w:t>
      </w:r>
      <w:r>
        <w:rPr>
          <w:rFonts w:ascii="Times New Roman" w:hAnsi="Times New Roman" w:eastAsiaTheme="minorEastAsia"/>
          <w:szCs w:val="21"/>
          <w:u w:val="single" w:color="000000"/>
        </w:rPr>
        <w:t>dedication</w:t>
      </w:r>
      <w:r>
        <w:rPr>
          <w:rFonts w:ascii="Times New Roman" w:hAnsi="Times New Roman" w:eastAsiaTheme="minorEastAsia"/>
          <w:szCs w:val="21"/>
        </w:rPr>
        <w:t xml:space="preserve"> on to their children’s success and I’m sure about it after hearing his story,” McCabe said. Other judges said they believed telling touching personal stories was a good way to help foreigners understand China.</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Another contestant Ge Jing brought a bottle of Laoganma pepper sauce(</w:t>
      </w:r>
      <w:r>
        <w:rPr>
          <w:rFonts w:ascii="Times New Roman" w:hAnsiTheme="minorEastAsia" w:eastAsiaTheme="minorEastAsia"/>
          <w:szCs w:val="21"/>
        </w:rPr>
        <w:t>老干妈辣椒酱</w:t>
      </w:r>
      <w:r>
        <w:rPr>
          <w:rFonts w:ascii="Times New Roman" w:hAnsi="Times New Roman" w:eastAsiaTheme="minorEastAsia"/>
          <w:szCs w:val="21"/>
        </w:rPr>
        <w:t>)when she gave a speech. This made the judges and the listeners there laugh. Ge talked about how its creator, Tao Huabi, found success. She said Tao was an example of hard work and creativity. It was not only a story about a grandmother, but also a made-in-China story and a story about the Chinese dream.</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1.What’s the purpose of the 16th </w:t>
      </w:r>
      <w:r>
        <w:rPr>
          <w:rFonts w:ascii="Times New Roman" w:hAnsi="Times New Roman" w:eastAsiaTheme="minorEastAsia"/>
          <w:i/>
          <w:szCs w:val="21"/>
        </w:rPr>
        <w:t>China</w:t>
      </w:r>
      <w:r>
        <w:rPr>
          <w:rFonts w:ascii="Times New Roman" w:hAnsi="Times New Roman" w:eastAsiaTheme="minorEastAsia"/>
          <w:szCs w:val="21"/>
        </w:rPr>
        <w:t xml:space="preserve"> </w:t>
      </w:r>
      <w:r>
        <w:rPr>
          <w:rFonts w:ascii="Times New Roman" w:hAnsi="Times New Roman" w:eastAsiaTheme="minorEastAsia"/>
          <w:i/>
          <w:szCs w:val="21"/>
        </w:rPr>
        <w:t>Daily</w:t>
      </w:r>
      <w:r>
        <w:rPr>
          <w:rFonts w:ascii="Times New Roman" w:hAnsi="Times New Roman" w:eastAsiaTheme="minorEastAsia"/>
          <w:szCs w:val="21"/>
        </w:rPr>
        <w:t xml:space="preserve"> “21st Century New Oriental Cup” National High School English Speaking Competition?</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A.To improve junior students’ acting skills in front of people.</w:t>
      </w:r>
    </w:p>
    <w:p>
      <w:pPr>
        <w:spacing w:line="360" w:lineRule="auto"/>
        <w:rPr>
          <w:rFonts w:ascii="Times New Roman" w:hAnsi="Times New Roman" w:eastAsiaTheme="minorEastAsia"/>
          <w:szCs w:val="21"/>
        </w:rPr>
      </w:pPr>
      <w:r>
        <w:rPr>
          <w:rFonts w:ascii="Times New Roman" w:hAnsi="Times New Roman" w:eastAsiaTheme="minorEastAsia"/>
          <w:szCs w:val="21"/>
        </w:rPr>
        <w:t>B.To encourage Chinese to have a better understanding of the country.</w:t>
      </w:r>
    </w:p>
    <w:p>
      <w:pPr>
        <w:spacing w:line="360" w:lineRule="auto"/>
        <w:rPr>
          <w:rFonts w:ascii="Times New Roman" w:hAnsi="Times New Roman" w:eastAsiaTheme="minorEastAsia"/>
          <w:szCs w:val="21"/>
        </w:rPr>
      </w:pPr>
      <w:r>
        <w:rPr>
          <w:rFonts w:ascii="Times New Roman" w:hAnsi="Times New Roman" w:eastAsiaTheme="minorEastAsia"/>
          <w:szCs w:val="21"/>
        </w:rPr>
        <w:t>C.To make people know more about the Belt and Road program.</w:t>
      </w:r>
    </w:p>
    <w:p>
      <w:pPr>
        <w:spacing w:line="360" w:lineRule="auto"/>
        <w:rPr>
          <w:rFonts w:ascii="Times New Roman" w:hAnsi="Times New Roman" w:eastAsiaTheme="minorEastAsia"/>
          <w:szCs w:val="21"/>
        </w:rPr>
      </w:pPr>
      <w:r>
        <w:rPr>
          <w:rFonts w:ascii="Times New Roman" w:hAnsi="Times New Roman" w:eastAsiaTheme="minorEastAsia"/>
          <w:szCs w:val="21"/>
        </w:rPr>
        <w:t>2.What kind of stories were NOT included in the contest?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A.Foreign events.</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B.Personal experiences.</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C.Chinese philosophy.</w:t>
      </w:r>
    </w:p>
    <w:p>
      <w:pPr>
        <w:spacing w:line="360" w:lineRule="auto"/>
        <w:rPr>
          <w:rFonts w:ascii="Times New Roman" w:hAnsi="Times New Roman" w:eastAsiaTheme="minorEastAsia"/>
          <w:szCs w:val="21"/>
        </w:rPr>
      </w:pPr>
      <w:r>
        <w:rPr>
          <w:rFonts w:ascii="Times New Roman" w:hAnsi="Times New Roman" w:eastAsiaTheme="minorEastAsia"/>
          <w:szCs w:val="21"/>
        </w:rPr>
        <w:t>3.The underlined word “dedication” means “</w:t>
      </w:r>
      <w:r>
        <w:rPr>
          <w:rFonts w:ascii="Times New Roman" w:hAnsiTheme="minorEastAsia" w:eastAsiaTheme="minorEastAsia"/>
          <w:szCs w:val="21"/>
          <w:u w:val="single" w:color="000000"/>
        </w:rPr>
        <w:t>　　　　</w:t>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hAnsiTheme="minorEastAsia" w:eastAsiaTheme="minorEastAsia"/>
          <w:szCs w:val="21"/>
        </w:rPr>
        <w:t>职责</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B.</w:t>
      </w:r>
      <w:r>
        <w:rPr>
          <w:rFonts w:ascii="Times New Roman" w:hAnsiTheme="minorEastAsia" w:eastAsiaTheme="minorEastAsia"/>
          <w:szCs w:val="21"/>
        </w:rPr>
        <w:t>要求</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C.</w:t>
      </w:r>
      <w:r>
        <w:rPr>
          <w:rFonts w:ascii="Times New Roman" w:hAnsiTheme="minorEastAsia" w:eastAsiaTheme="minorEastAsia"/>
          <w:szCs w:val="21"/>
        </w:rPr>
        <w:t>奉献</w:t>
      </w:r>
    </w:p>
    <w:p>
      <w:pPr>
        <w:spacing w:line="360" w:lineRule="auto"/>
        <w:rPr>
          <w:rFonts w:ascii="Times New Roman" w:hAnsi="Times New Roman" w:eastAsiaTheme="minorEastAsia"/>
          <w:szCs w:val="21"/>
        </w:rPr>
      </w:pPr>
      <w:r>
        <w:rPr>
          <w:rFonts w:ascii="Times New Roman" w:hAnsi="Times New Roman" w:eastAsiaTheme="minorEastAsia"/>
          <w:szCs w:val="21"/>
        </w:rPr>
        <w:t>4.Where will the passage possibly appear?</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A.In a newspaper.</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B.In a novel.</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C.In an ad.</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5.From the passage, we can know that </w:t>
      </w:r>
      <w:r>
        <w:rPr>
          <w:rFonts w:ascii="Times New Roman" w:hAnsiTheme="minorEastAsia" w:eastAsia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A.Ge brought the Laoganma pepper sauce to make the judges laugh</w:t>
      </w:r>
    </w:p>
    <w:p>
      <w:pPr>
        <w:spacing w:line="360" w:lineRule="auto"/>
        <w:rPr>
          <w:rFonts w:ascii="Times New Roman" w:hAnsi="Times New Roman" w:eastAsiaTheme="minorEastAsia"/>
          <w:szCs w:val="21"/>
        </w:rPr>
      </w:pPr>
      <w:r>
        <w:rPr>
          <w:rFonts w:ascii="Times New Roman" w:hAnsi="Times New Roman" w:eastAsiaTheme="minorEastAsia"/>
          <w:szCs w:val="21"/>
        </w:rPr>
        <w:t>B.telling moving personal stories is a good way to introduce China to the world</w:t>
      </w:r>
    </w:p>
    <w:p>
      <w:pPr>
        <w:spacing w:line="360" w:lineRule="auto"/>
        <w:rPr>
          <w:rFonts w:ascii="Times New Roman" w:hAnsi="Times New Roman" w:eastAsiaTheme="minorEastAsia"/>
          <w:szCs w:val="21"/>
        </w:rPr>
      </w:pPr>
      <w:r>
        <w:rPr>
          <w:rFonts w:ascii="Times New Roman" w:hAnsi="Times New Roman" w:eastAsiaTheme="minorEastAsia"/>
          <w:szCs w:val="21"/>
        </w:rPr>
        <w:t>C.Ge told a story mainly about how her grandmother created Laoganma</w:t>
      </w: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jc w:val="both"/>
        <w:rPr>
          <w:rFonts w:hint="eastAsia" w:ascii="微软雅黑" w:hAnsi="微软雅黑" w:eastAsia="微软雅黑" w:cs="Times"/>
          <w:b/>
          <w:color w:val="C00000"/>
          <w:sz w:val="32"/>
          <w:szCs w:val="32"/>
        </w:rPr>
      </w:pPr>
      <w:bookmarkStart w:id="0" w:name="_GoBack"/>
      <w:bookmarkEnd w:id="0"/>
    </w:p>
    <w:p>
      <w:pPr>
        <w:spacing w:line="360" w:lineRule="auto"/>
        <w:jc w:val="center"/>
        <w:rPr>
          <w:rFonts w:ascii="微软雅黑" w:hAnsi="微软雅黑" w:eastAsia="微软雅黑" w:cs="Times"/>
          <w:color w:val="C00000"/>
          <w:sz w:val="32"/>
          <w:szCs w:val="32"/>
          <w:u w:val="single" w:color="000000"/>
        </w:rPr>
      </w:pPr>
      <w:r>
        <w:rPr>
          <w:rFonts w:hint="eastAsia" w:ascii="微软雅黑" w:hAnsi="微软雅黑" w:eastAsia="微软雅黑" w:cs="Times"/>
          <w:b/>
          <w:color w:val="C00000"/>
          <w:sz w:val="32"/>
          <w:szCs w:val="32"/>
        </w:rPr>
        <w:t>【</w:t>
      </w:r>
      <w:r>
        <w:rPr>
          <w:rFonts w:ascii="微软雅黑" w:hAnsi="微软雅黑" w:eastAsia="微软雅黑" w:cs="Times"/>
          <w:b/>
          <w:color w:val="C00000"/>
          <w:sz w:val="32"/>
          <w:szCs w:val="32"/>
        </w:rPr>
        <w:t>参考答案</w:t>
      </w:r>
      <w:r>
        <w:rPr>
          <w:rFonts w:hint="eastAsia" w:ascii="微软雅黑" w:hAnsi="微软雅黑" w:eastAsia="微软雅黑" w:cs="Times"/>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hAnsiTheme="minorEastAsia" w:eastAsiaTheme="minorEastAsia"/>
          <w:szCs w:val="21"/>
        </w:rPr>
        <w:t>　</w:t>
      </w:r>
      <w:r>
        <w:rPr>
          <w:rFonts w:ascii="Times New Roman" w:hAnsi="Times New Roman" w:eastAsiaTheme="minorEastAsia"/>
          <w:szCs w:val="21"/>
        </w:rPr>
        <w:t>[</w:t>
      </w:r>
      <w:r>
        <w:rPr>
          <w:rFonts w:ascii="Times New Roman" w:hAnsiTheme="minorEastAsia" w:eastAsiaTheme="minorEastAsia"/>
          <w:szCs w:val="21"/>
        </w:rPr>
        <w:t>主旨大意</w:t>
      </w:r>
      <w:r>
        <w:rPr>
          <w:rFonts w:ascii="Times New Roman" w:hAnsi="Times New Roman" w:eastAsiaTheme="minorEastAsia"/>
          <w:szCs w:val="21"/>
        </w:rPr>
        <w:t>]</w:t>
      </w:r>
      <w:r>
        <w:rPr>
          <w:rFonts w:ascii="Times New Roman" w:hAnsiTheme="minorEastAsia" w:eastAsiaTheme="minorEastAsia"/>
          <w:szCs w:val="21"/>
        </w:rPr>
        <w:t>本文是一篇说明文。关于如何过上健康的生活</w:t>
      </w:r>
      <w:r>
        <w:rPr>
          <w:rFonts w:ascii="Times New Roman" w:hAnsi="Times New Roman" w:eastAsiaTheme="minorEastAsia"/>
          <w:szCs w:val="21"/>
        </w:rPr>
        <w:t>,</w:t>
      </w:r>
      <w:r>
        <w:rPr>
          <w:rFonts w:ascii="Times New Roman" w:hAnsiTheme="minorEastAsia" w:eastAsiaTheme="minorEastAsia"/>
          <w:szCs w:val="21"/>
        </w:rPr>
        <w:t>作者给出了四条看着不那么靠谱的建议。但是它们真的管用。</w:t>
      </w:r>
    </w:p>
    <w:p>
      <w:pPr>
        <w:spacing w:line="360" w:lineRule="auto"/>
        <w:rPr>
          <w:rFonts w:ascii="Times New Roman" w:hAnsi="Times New Roman" w:eastAsiaTheme="minorEastAsia"/>
          <w:szCs w:val="21"/>
        </w:rPr>
      </w:pPr>
      <w:r>
        <w:rPr>
          <w:rFonts w:ascii="Times New Roman" w:hAnsi="Times New Roman" w:eastAsiaTheme="minorEastAsia"/>
          <w:szCs w:val="21"/>
        </w:rPr>
        <w:t>1.B</w:t>
      </w:r>
      <w:r>
        <w:rPr>
          <w:rFonts w:ascii="Times New Roman" w:hAnsiTheme="minorEastAsia" w:eastAsiaTheme="minorEastAsia"/>
          <w:szCs w:val="21"/>
        </w:rPr>
        <w:t>　细节理解题。根据第二段</w:t>
      </w:r>
      <w:r>
        <w:rPr>
          <w:rFonts w:ascii="Times New Roman" w:hAnsi="Times New Roman" w:eastAsiaTheme="minorEastAsia"/>
          <w:szCs w:val="21"/>
        </w:rPr>
        <w:t>“Research shows that exercising for just 30 minutes can make you feel good!”</w:t>
      </w:r>
      <w:r>
        <w:rPr>
          <w:rFonts w:ascii="Times New Roman" w:hAnsiTheme="minorEastAsia" w:eastAsiaTheme="minorEastAsia"/>
          <w:szCs w:val="21"/>
        </w:rPr>
        <w:t>可知关键词</w:t>
      </w:r>
      <w:r>
        <w:rPr>
          <w:rFonts w:ascii="Times New Roman" w:hAnsi="Times New Roman" w:eastAsiaTheme="minorEastAsia"/>
          <w:szCs w:val="21"/>
        </w:rPr>
        <w:t>“exercising”</w:t>
      </w:r>
      <w:r>
        <w:rPr>
          <w:rFonts w:ascii="Times New Roman" w:hAnsiTheme="minorEastAsia" w:eastAsiaTheme="minorEastAsia"/>
          <w:szCs w:val="21"/>
        </w:rPr>
        <w:t>在一天的劳累后能够使你感到很好。故选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hAnsiTheme="minorEastAsia" w:eastAsiaTheme="minorEastAsia"/>
          <w:szCs w:val="21"/>
        </w:rPr>
        <w:t>　推理判断题。根据第三段</w:t>
      </w:r>
      <w:r>
        <w:rPr>
          <w:rFonts w:ascii="Times New Roman" w:hAnsi="Times New Roman" w:eastAsiaTheme="minorEastAsia"/>
          <w:szCs w:val="21"/>
        </w:rPr>
        <w:t>“Although writing something using a computer is faster, it is much better to remember the whole thing by writing it down by hand.”</w:t>
      </w:r>
      <w:r>
        <w:rPr>
          <w:rFonts w:ascii="Times New Roman" w:hAnsiTheme="minorEastAsia" w:eastAsiaTheme="minorEastAsia"/>
          <w:szCs w:val="21"/>
        </w:rPr>
        <w:t>可知把文章记住的最佳途径是手写。故选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3.A</w:t>
      </w:r>
      <w:r>
        <w:rPr>
          <w:rFonts w:ascii="Times New Roman" w:hAnsiTheme="minorEastAsia" w:eastAsiaTheme="minorEastAsia"/>
          <w:szCs w:val="21"/>
        </w:rPr>
        <w:t>　主旨归纳题。根据关键句</w:t>
      </w:r>
      <w:r>
        <w:rPr>
          <w:rFonts w:ascii="Times New Roman" w:hAnsi="Times New Roman" w:eastAsiaTheme="minorEastAsia"/>
          <w:szCs w:val="21"/>
        </w:rPr>
        <w:t>“Spare more time for yourself.”</w:t>
      </w:r>
      <w:r>
        <w:rPr>
          <w:rFonts w:ascii="Times New Roman" w:hAnsiTheme="minorEastAsia" w:eastAsiaTheme="minorEastAsia"/>
          <w:szCs w:val="21"/>
        </w:rPr>
        <w:t>和下文的内容</w:t>
      </w:r>
      <w:r>
        <w:rPr>
          <w:rFonts w:ascii="Times New Roman" w:hAnsi="Times New Roman" w:eastAsiaTheme="minorEastAsia"/>
          <w:szCs w:val="21"/>
        </w:rPr>
        <w:t>,</w:t>
      </w:r>
      <w:r>
        <w:rPr>
          <w:rFonts w:ascii="Times New Roman" w:hAnsiTheme="minorEastAsia" w:eastAsiaTheme="minorEastAsia"/>
          <w:szCs w:val="21"/>
        </w:rPr>
        <w:t>可知介绍的是独处的好处。故选</w:t>
      </w:r>
      <w:r>
        <w:rPr>
          <w:rFonts w:ascii="Times New Roman" w:hAnsi="Times New Roman" w:eastAsiaTheme="minorEastAsia"/>
          <w:szCs w:val="21"/>
        </w:rPr>
        <w:t>A</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r>
        <w:rPr>
          <w:rFonts w:ascii="Times New Roman" w:hAnsiTheme="minorEastAsia" w:eastAsiaTheme="minorEastAsia"/>
          <w:szCs w:val="21"/>
        </w:rPr>
        <w:t>　推理判断题。根据最后一段</w:t>
      </w:r>
      <w:r>
        <w:rPr>
          <w:rFonts w:ascii="Times New Roman" w:hAnsi="Times New Roman" w:eastAsiaTheme="minorEastAsia"/>
          <w:szCs w:val="21"/>
        </w:rPr>
        <w:t>“When you are drinking something hot, the body will feel the change in temperature and increase the perspiration…”</w:t>
      </w:r>
      <w:r>
        <w:rPr>
          <w:rFonts w:ascii="Times New Roman" w:hAnsiTheme="minorEastAsia" w:eastAsiaTheme="minorEastAsia"/>
          <w:szCs w:val="21"/>
        </w:rPr>
        <w:t>可知</w:t>
      </w:r>
      <w:r>
        <w:rPr>
          <w:rFonts w:ascii="Times New Roman" w:hAnsi="Times New Roman" w:eastAsiaTheme="minorEastAsia"/>
          <w:szCs w:val="21"/>
        </w:rPr>
        <w:t>,</w:t>
      </w:r>
      <w:r>
        <w:rPr>
          <w:rFonts w:ascii="Times New Roman" w:hAnsiTheme="minorEastAsia" w:eastAsiaTheme="minorEastAsia"/>
          <w:szCs w:val="21"/>
        </w:rPr>
        <w:t>喝热饮能够加速流汗</w:t>
      </w:r>
      <w:r>
        <w:rPr>
          <w:rFonts w:ascii="Times New Roman" w:hAnsi="Times New Roman" w:eastAsiaTheme="minorEastAsia"/>
          <w:szCs w:val="21"/>
        </w:rPr>
        <w:t>,</w:t>
      </w:r>
      <w:r>
        <w:rPr>
          <w:rFonts w:ascii="Times New Roman" w:hAnsiTheme="minorEastAsia" w:eastAsiaTheme="minorEastAsia"/>
          <w:szCs w:val="21"/>
        </w:rPr>
        <w:t>和选项</w:t>
      </w:r>
      <w:r>
        <w:rPr>
          <w:rFonts w:ascii="Times New Roman" w:hAnsi="Times New Roman" w:eastAsiaTheme="minorEastAsia"/>
          <w:szCs w:val="21"/>
        </w:rPr>
        <w:t>B</w:t>
      </w:r>
      <w:r>
        <w:rPr>
          <w:rFonts w:ascii="Times New Roman" w:hAnsiTheme="minorEastAsia" w:eastAsiaTheme="minorEastAsia"/>
          <w:szCs w:val="21"/>
        </w:rPr>
        <w:t>带走热量</w:t>
      </w:r>
      <w:r>
        <w:rPr>
          <w:rFonts w:ascii="Times New Roman" w:hAnsi="Times New Roman" w:eastAsiaTheme="minorEastAsia"/>
          <w:szCs w:val="21"/>
        </w:rPr>
        <w:t>,</w:t>
      </w:r>
      <w:r>
        <w:rPr>
          <w:rFonts w:ascii="Times New Roman" w:hAnsiTheme="minorEastAsia" w:eastAsiaTheme="minorEastAsia"/>
          <w:szCs w:val="21"/>
        </w:rPr>
        <w:t>表达的是同一个含义。故选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5.C</w:t>
      </w:r>
      <w:r>
        <w:rPr>
          <w:rFonts w:ascii="Times New Roman" w:hAnsiTheme="minorEastAsia" w:eastAsiaTheme="minorEastAsia"/>
          <w:szCs w:val="21"/>
        </w:rPr>
        <w:t>　细节理解题。根据第一段的最后一句话</w:t>
      </w:r>
      <w:r>
        <w:rPr>
          <w:rFonts w:ascii="Times New Roman" w:hAnsi="Times New Roman" w:eastAsiaTheme="minorEastAsia"/>
          <w:szCs w:val="21"/>
        </w:rPr>
        <w:t>“The following ideas may sound strange. but they can really help you.”</w:t>
      </w:r>
      <w:r>
        <w:rPr>
          <w:rFonts w:ascii="Times New Roman" w:hAnsiTheme="minorEastAsia" w:eastAsiaTheme="minorEastAsia"/>
          <w:szCs w:val="21"/>
        </w:rPr>
        <w:t>可知选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heme="minorEastAsia" w:eastAsiaTheme="minorEastAsia"/>
          <w:szCs w:val="21"/>
        </w:rPr>
        <w:t>　</w:t>
      </w:r>
      <w:r>
        <w:rPr>
          <w:rFonts w:ascii="Times New Roman" w:hAnsi="Times New Roman" w:eastAsiaTheme="minorEastAsia"/>
          <w:szCs w:val="21"/>
        </w:rPr>
        <w:t>[</w:t>
      </w:r>
      <w:r>
        <w:rPr>
          <w:rFonts w:ascii="Times New Roman" w:hAnsiTheme="minorEastAsia" w:eastAsiaTheme="minorEastAsia"/>
          <w:szCs w:val="21"/>
        </w:rPr>
        <w:t>主旨大意</w:t>
      </w:r>
      <w:r>
        <w:rPr>
          <w:rFonts w:ascii="Times New Roman" w:hAnsi="Times New Roman" w:eastAsiaTheme="minorEastAsia"/>
          <w:szCs w:val="21"/>
        </w:rPr>
        <w:t>]</w:t>
      </w:r>
      <w:r>
        <w:rPr>
          <w:rFonts w:ascii="Times New Roman" w:hAnsiTheme="minorEastAsia" w:eastAsiaTheme="minorEastAsia"/>
          <w:szCs w:val="21"/>
        </w:rPr>
        <w:t>本文谈论的是消除贫穷的方法</w:t>
      </w:r>
      <w:r>
        <w:rPr>
          <w:rFonts w:ascii="Times New Roman" w:hAnsi="Times New Roman" w:eastAsiaTheme="minorEastAsia"/>
          <w:szCs w:val="21"/>
        </w:rPr>
        <w:t>,</w:t>
      </w:r>
      <w:r>
        <w:rPr>
          <w:rFonts w:ascii="Times New Roman" w:hAnsiTheme="minorEastAsia" w:eastAsiaTheme="minorEastAsia"/>
          <w:szCs w:val="21"/>
        </w:rPr>
        <w:t>包括创造就业机会、让女孩和妇女接受教育、提高最低工资、覆盖所有国家的医疗保健。</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hAnsiTheme="minorEastAsia" w:eastAsiaTheme="minorEastAsia"/>
          <w:szCs w:val="21"/>
        </w:rPr>
        <w:t>　细节理解题。根据第一段最后一句</w:t>
      </w:r>
      <w:r>
        <w:rPr>
          <w:rFonts w:ascii="Times New Roman" w:hAnsi="Times New Roman" w:eastAsiaTheme="minorEastAsia"/>
          <w:szCs w:val="21"/>
        </w:rPr>
        <w:t>“Another 842 million people, or one in eight people, do not have enough to eat, today.”</w:t>
      </w:r>
      <w:r>
        <w:rPr>
          <w:rFonts w:ascii="Times New Roman" w:hAnsiTheme="minorEastAsia" w:eastAsiaTheme="minorEastAsia"/>
          <w:szCs w:val="21"/>
        </w:rPr>
        <w:t>可知</w:t>
      </w:r>
      <w:r>
        <w:rPr>
          <w:rFonts w:ascii="Times New Roman" w:hAnsi="Times New Roman" w:eastAsiaTheme="minorEastAsia"/>
          <w:szCs w:val="21"/>
        </w:rPr>
        <w:t>,</w:t>
      </w:r>
      <w:r>
        <w:rPr>
          <w:rFonts w:ascii="Times New Roman" w:hAnsiTheme="minorEastAsia" w:eastAsiaTheme="minorEastAsia"/>
          <w:szCs w:val="21"/>
        </w:rPr>
        <w:t>如今还有</w:t>
      </w:r>
      <w:r>
        <w:rPr>
          <w:rFonts w:ascii="Times New Roman" w:hAnsi="Times New Roman" w:eastAsiaTheme="minorEastAsia"/>
          <w:szCs w:val="21"/>
        </w:rPr>
        <w:t>8</w:t>
      </w:r>
      <w:r>
        <w:rPr>
          <w:rFonts w:ascii="Times New Roman" w:hAnsiTheme="minorEastAsia" w:eastAsiaTheme="minorEastAsia"/>
          <w:szCs w:val="21"/>
        </w:rPr>
        <w:t>亿</w:t>
      </w:r>
      <w:r>
        <w:rPr>
          <w:rFonts w:ascii="Times New Roman" w:hAnsi="Times New Roman" w:eastAsiaTheme="minorEastAsia"/>
          <w:szCs w:val="21"/>
        </w:rPr>
        <w:t>4</w:t>
      </w:r>
      <w:r>
        <w:rPr>
          <w:rFonts w:ascii="Times New Roman" w:hAnsiTheme="minorEastAsia" w:eastAsiaTheme="minorEastAsia"/>
          <w:szCs w:val="21"/>
        </w:rPr>
        <w:t>千</w:t>
      </w:r>
      <w:r>
        <w:rPr>
          <w:rFonts w:ascii="Times New Roman" w:hAnsi="Times New Roman" w:eastAsiaTheme="minorEastAsia"/>
          <w:szCs w:val="21"/>
        </w:rPr>
        <w:t>2</w:t>
      </w:r>
      <w:r>
        <w:rPr>
          <w:rFonts w:ascii="Times New Roman" w:hAnsiTheme="minorEastAsia" w:eastAsiaTheme="minorEastAsia"/>
          <w:szCs w:val="21"/>
        </w:rPr>
        <w:t>百万的人或八分之一的人不能吃饱</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2.B</w:t>
      </w:r>
      <w:r>
        <w:rPr>
          <w:rFonts w:ascii="Times New Roman" w:hAnsiTheme="minorEastAsia" w:eastAsiaTheme="minorEastAsia"/>
          <w:szCs w:val="21"/>
        </w:rPr>
        <w:t>　细节理解题。根据第三段最后一句</w:t>
      </w:r>
      <w:r>
        <w:rPr>
          <w:rFonts w:ascii="Times New Roman" w:hAnsi="Times New Roman" w:eastAsiaTheme="minorEastAsia"/>
          <w:szCs w:val="21"/>
        </w:rPr>
        <w:t>“For the poor, labor is often the only thing they can use to improve their well-being.”</w:t>
      </w:r>
      <w:r>
        <w:rPr>
          <w:rFonts w:ascii="Times New Roman" w:hAnsiTheme="minorEastAsia" w:eastAsiaTheme="minorEastAsia"/>
          <w:szCs w:val="21"/>
        </w:rPr>
        <w:t>可知对穷人来说</w:t>
      </w:r>
      <w:r>
        <w:rPr>
          <w:rFonts w:ascii="Times New Roman" w:hAnsi="Times New Roman" w:eastAsiaTheme="minorEastAsia"/>
          <w:szCs w:val="21"/>
        </w:rPr>
        <w:t>,</w:t>
      </w:r>
      <w:r>
        <w:rPr>
          <w:rFonts w:ascii="Times New Roman" w:hAnsiTheme="minorEastAsia" w:eastAsiaTheme="minorEastAsia"/>
          <w:szCs w:val="21"/>
        </w:rPr>
        <w:t>劳动往往是他们唯一可以用来改善他们幸福的东西。故选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3.A</w:t>
      </w:r>
      <w:r>
        <w:rPr>
          <w:rFonts w:ascii="Times New Roman" w:hAnsiTheme="minorEastAsia" w:eastAsiaTheme="minorEastAsia"/>
          <w:szCs w:val="21"/>
        </w:rPr>
        <w:t>　段落大意题。第四段第一句主要讲述女孩和妇女的教育对社会也有影响</w:t>
      </w:r>
      <w:r>
        <w:rPr>
          <w:rFonts w:ascii="Times New Roman" w:hAnsi="Times New Roman" w:eastAsiaTheme="minorEastAsia"/>
          <w:szCs w:val="21"/>
        </w:rPr>
        <w:t>;</w:t>
      </w:r>
      <w:r>
        <w:rPr>
          <w:rFonts w:ascii="Times New Roman" w:hAnsiTheme="minorEastAsia" w:eastAsiaTheme="minorEastAsia"/>
          <w:szCs w:val="21"/>
        </w:rPr>
        <w:t>最后一句讲教育女孩和妇女可以结束发展中国家以及美国的贫困。由此可知这段主要告诉我们教育女孩和妇女的重要性</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A</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r>
        <w:rPr>
          <w:rFonts w:ascii="Times New Roman" w:hAnsiTheme="minorEastAsia" w:eastAsiaTheme="minorEastAsia"/>
          <w:szCs w:val="21"/>
        </w:rPr>
        <w:t>　细节理解题。根据第六段第一句</w:t>
      </w:r>
      <w:r>
        <w:rPr>
          <w:rFonts w:ascii="Times New Roman" w:hAnsi="Times New Roman" w:eastAsiaTheme="minorEastAsia"/>
          <w:szCs w:val="21"/>
        </w:rPr>
        <w:t>“The president of the World Bank, Jim Yong Kim…”</w:t>
      </w:r>
      <w:r>
        <w:rPr>
          <w:rFonts w:ascii="Times New Roman" w:hAnsiTheme="minorEastAsia" w:eastAsiaTheme="minorEastAsia"/>
          <w:szCs w:val="21"/>
        </w:rPr>
        <w:t>可知</w:t>
      </w:r>
      <w:r>
        <w:rPr>
          <w:rFonts w:ascii="Times New Roman" w:hAnsi="Times New Roman" w:eastAsiaTheme="minorEastAsia"/>
          <w:szCs w:val="21"/>
        </w:rPr>
        <w:t>Jim Yong Kim</w:t>
      </w:r>
      <w:r>
        <w:rPr>
          <w:rFonts w:ascii="Times New Roman" w:hAnsiTheme="minorEastAsia" w:eastAsiaTheme="minorEastAsia"/>
          <w:szCs w:val="21"/>
        </w:rPr>
        <w:t>是世界银行行长</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5.A</w:t>
      </w:r>
      <w:r>
        <w:rPr>
          <w:rFonts w:ascii="Times New Roman" w:hAnsiTheme="minorEastAsia" w:eastAsiaTheme="minorEastAsia"/>
          <w:szCs w:val="21"/>
        </w:rPr>
        <w:t>　归纳总结题。文章中提出了四种消除贫穷的方法</w:t>
      </w:r>
      <w:r>
        <w:rPr>
          <w:rFonts w:ascii="Times New Roman" w:hAnsi="Times New Roman" w:eastAsiaTheme="minorEastAsia"/>
          <w:szCs w:val="21"/>
        </w:rPr>
        <w:t>:</w:t>
      </w:r>
      <w:r>
        <w:rPr>
          <w:rFonts w:ascii="Times New Roman" w:hAnsiTheme="minorEastAsia" w:eastAsiaTheme="minorEastAsia"/>
          <w:szCs w:val="21"/>
        </w:rPr>
        <w:t>创造就业机会、使女孩和妇女接受教育、提高最低工资和覆盖所有国家的医疗保健</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A</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hAnsiTheme="minorEastAsia" w:eastAsiaTheme="minorEastAsia"/>
          <w:szCs w:val="21"/>
        </w:rPr>
        <w:t>　</w:t>
      </w:r>
      <w:r>
        <w:rPr>
          <w:rFonts w:ascii="Times New Roman" w:hAnsi="Times New Roman" w:eastAsiaTheme="minorEastAsia"/>
          <w:szCs w:val="21"/>
        </w:rPr>
        <w:t>1—5</w:t>
      </w:r>
      <w:r>
        <w:rPr>
          <w:rFonts w:ascii="Times New Roman" w:hAnsiTheme="minorEastAsia" w:eastAsiaTheme="minorEastAsia"/>
          <w:szCs w:val="21"/>
        </w:rPr>
        <w:t>　</w:t>
      </w:r>
      <w:r>
        <w:rPr>
          <w:rFonts w:ascii="Times New Roman" w:hAnsi="Times New Roman" w:eastAsiaTheme="minorEastAsia"/>
          <w:szCs w:val="21"/>
        </w:rPr>
        <w:t>BACAB</w:t>
      </w:r>
    </w:p>
    <w:sectPr>
      <w:headerReference r:id="rId4" w:type="first"/>
      <w:headerReference r:id="rId3" w:type="even"/>
      <w:pgSz w:w="11906" w:h="16838"/>
      <w:pgMar w:top="1191" w:right="992" w:bottom="1191" w:left="992" w:header="454"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4871404" o:spid="_x0000_s2049" o:spt="75" type="#_x0000_t75" style="position:absolute;left:0pt;height:154.9pt;width:496.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4871403" o:spid="_x0000_s2050" o:spt="75" type="#_x0000_t75" style="position:absolute;left:0pt;height:154.9pt;width:496.0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2"/>
    <w:rsid w:val="000041D5"/>
    <w:rsid w:val="0000583F"/>
    <w:rsid w:val="00013EB0"/>
    <w:rsid w:val="00014FF3"/>
    <w:rsid w:val="00015E31"/>
    <w:rsid w:val="00021D68"/>
    <w:rsid w:val="00023221"/>
    <w:rsid w:val="000232AA"/>
    <w:rsid w:val="00026772"/>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2F92"/>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473D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4E4"/>
    <w:rsid w:val="001E6DB3"/>
    <w:rsid w:val="001E7779"/>
    <w:rsid w:val="001F036D"/>
    <w:rsid w:val="001F1253"/>
    <w:rsid w:val="001F545C"/>
    <w:rsid w:val="001F654F"/>
    <w:rsid w:val="001F6A7D"/>
    <w:rsid w:val="002057CC"/>
    <w:rsid w:val="00205D6F"/>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1761A"/>
    <w:rsid w:val="00321607"/>
    <w:rsid w:val="00321BE3"/>
    <w:rsid w:val="00331344"/>
    <w:rsid w:val="00332C28"/>
    <w:rsid w:val="00332FE2"/>
    <w:rsid w:val="003343EB"/>
    <w:rsid w:val="003350DF"/>
    <w:rsid w:val="003376D3"/>
    <w:rsid w:val="00337FB5"/>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67D6F"/>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0AB"/>
    <w:rsid w:val="003B6D50"/>
    <w:rsid w:val="003C4208"/>
    <w:rsid w:val="003C4372"/>
    <w:rsid w:val="003C63C0"/>
    <w:rsid w:val="003C7619"/>
    <w:rsid w:val="003D213F"/>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6DE9"/>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6E4"/>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C3F"/>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1AEA"/>
    <w:rsid w:val="005B3C43"/>
    <w:rsid w:val="005B58EF"/>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861C2"/>
    <w:rsid w:val="00692040"/>
    <w:rsid w:val="006934CC"/>
    <w:rsid w:val="0069449F"/>
    <w:rsid w:val="00694D28"/>
    <w:rsid w:val="00694D49"/>
    <w:rsid w:val="00694DA0"/>
    <w:rsid w:val="006958ED"/>
    <w:rsid w:val="006A010E"/>
    <w:rsid w:val="006A209B"/>
    <w:rsid w:val="006A4B9D"/>
    <w:rsid w:val="006A63C3"/>
    <w:rsid w:val="006B034C"/>
    <w:rsid w:val="006B1995"/>
    <w:rsid w:val="006B1C8E"/>
    <w:rsid w:val="006B1D4C"/>
    <w:rsid w:val="006B440A"/>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1550"/>
    <w:rsid w:val="00702B01"/>
    <w:rsid w:val="00703AAA"/>
    <w:rsid w:val="00705F51"/>
    <w:rsid w:val="00710DE5"/>
    <w:rsid w:val="007156CA"/>
    <w:rsid w:val="00716569"/>
    <w:rsid w:val="00717518"/>
    <w:rsid w:val="0071780A"/>
    <w:rsid w:val="00717D95"/>
    <w:rsid w:val="007202E8"/>
    <w:rsid w:val="007252D3"/>
    <w:rsid w:val="00727830"/>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3A8C"/>
    <w:rsid w:val="007A77EA"/>
    <w:rsid w:val="007B2BAB"/>
    <w:rsid w:val="007B2F6B"/>
    <w:rsid w:val="007B394D"/>
    <w:rsid w:val="007C0B33"/>
    <w:rsid w:val="007C2A87"/>
    <w:rsid w:val="007C6F7F"/>
    <w:rsid w:val="007D4881"/>
    <w:rsid w:val="007D62FA"/>
    <w:rsid w:val="007E59DE"/>
    <w:rsid w:val="007E5A57"/>
    <w:rsid w:val="007E6E2A"/>
    <w:rsid w:val="007E785B"/>
    <w:rsid w:val="007F36BA"/>
    <w:rsid w:val="007F4574"/>
    <w:rsid w:val="00802FB7"/>
    <w:rsid w:val="0080385E"/>
    <w:rsid w:val="00805056"/>
    <w:rsid w:val="00807146"/>
    <w:rsid w:val="0081367F"/>
    <w:rsid w:val="00813F6C"/>
    <w:rsid w:val="008144A4"/>
    <w:rsid w:val="0081457E"/>
    <w:rsid w:val="00815019"/>
    <w:rsid w:val="00817FCD"/>
    <w:rsid w:val="0082211B"/>
    <w:rsid w:val="008226CB"/>
    <w:rsid w:val="0082389C"/>
    <w:rsid w:val="008238B9"/>
    <w:rsid w:val="00823F41"/>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2156"/>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06FAA"/>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0A19"/>
    <w:rsid w:val="009410E5"/>
    <w:rsid w:val="00943B86"/>
    <w:rsid w:val="00946A60"/>
    <w:rsid w:val="00946CE7"/>
    <w:rsid w:val="00947CA9"/>
    <w:rsid w:val="0095070D"/>
    <w:rsid w:val="0095363C"/>
    <w:rsid w:val="00954682"/>
    <w:rsid w:val="009550B1"/>
    <w:rsid w:val="0095706D"/>
    <w:rsid w:val="009619CE"/>
    <w:rsid w:val="00961BE5"/>
    <w:rsid w:val="009632F1"/>
    <w:rsid w:val="00964992"/>
    <w:rsid w:val="00964F6F"/>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AFF"/>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9F9"/>
    <w:rsid w:val="009F357E"/>
    <w:rsid w:val="00A01B59"/>
    <w:rsid w:val="00A02EBF"/>
    <w:rsid w:val="00A11079"/>
    <w:rsid w:val="00A17984"/>
    <w:rsid w:val="00A17A71"/>
    <w:rsid w:val="00A237A1"/>
    <w:rsid w:val="00A23A17"/>
    <w:rsid w:val="00A24844"/>
    <w:rsid w:val="00A27177"/>
    <w:rsid w:val="00A30CC7"/>
    <w:rsid w:val="00A34A2E"/>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713"/>
    <w:rsid w:val="00A95F39"/>
    <w:rsid w:val="00A969B6"/>
    <w:rsid w:val="00A97588"/>
    <w:rsid w:val="00A9786C"/>
    <w:rsid w:val="00AA0E05"/>
    <w:rsid w:val="00AA37F7"/>
    <w:rsid w:val="00AA486E"/>
    <w:rsid w:val="00AA78E3"/>
    <w:rsid w:val="00AB0924"/>
    <w:rsid w:val="00AB0B53"/>
    <w:rsid w:val="00AB228C"/>
    <w:rsid w:val="00AB31DD"/>
    <w:rsid w:val="00AB3310"/>
    <w:rsid w:val="00AB429E"/>
    <w:rsid w:val="00AB6A3B"/>
    <w:rsid w:val="00AC0814"/>
    <w:rsid w:val="00AC3BE9"/>
    <w:rsid w:val="00AC467D"/>
    <w:rsid w:val="00AC48CA"/>
    <w:rsid w:val="00AD0290"/>
    <w:rsid w:val="00AD08CE"/>
    <w:rsid w:val="00AD3678"/>
    <w:rsid w:val="00AD3B32"/>
    <w:rsid w:val="00AD499F"/>
    <w:rsid w:val="00AD5BC4"/>
    <w:rsid w:val="00AD61BA"/>
    <w:rsid w:val="00AD72D7"/>
    <w:rsid w:val="00AE6373"/>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6816"/>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4B40"/>
    <w:rsid w:val="00BF4DC0"/>
    <w:rsid w:val="00C020B2"/>
    <w:rsid w:val="00C023A2"/>
    <w:rsid w:val="00C03365"/>
    <w:rsid w:val="00C07B44"/>
    <w:rsid w:val="00C10A80"/>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2E98"/>
    <w:rsid w:val="00C63673"/>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1AD2"/>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2C98"/>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47E7D"/>
    <w:rsid w:val="00D505FC"/>
    <w:rsid w:val="00D51FBB"/>
    <w:rsid w:val="00D52F5B"/>
    <w:rsid w:val="00D53723"/>
    <w:rsid w:val="00D53AC1"/>
    <w:rsid w:val="00D54982"/>
    <w:rsid w:val="00D568D5"/>
    <w:rsid w:val="00D56A2B"/>
    <w:rsid w:val="00D56BFB"/>
    <w:rsid w:val="00D5707E"/>
    <w:rsid w:val="00D57823"/>
    <w:rsid w:val="00D579B2"/>
    <w:rsid w:val="00D57F36"/>
    <w:rsid w:val="00D612F2"/>
    <w:rsid w:val="00D64289"/>
    <w:rsid w:val="00D64CAA"/>
    <w:rsid w:val="00D73A9A"/>
    <w:rsid w:val="00D81E8B"/>
    <w:rsid w:val="00D95C12"/>
    <w:rsid w:val="00D95DE5"/>
    <w:rsid w:val="00D96D84"/>
    <w:rsid w:val="00DA01AB"/>
    <w:rsid w:val="00DB104D"/>
    <w:rsid w:val="00DB1F20"/>
    <w:rsid w:val="00DB3CD0"/>
    <w:rsid w:val="00DB5A41"/>
    <w:rsid w:val="00DC1033"/>
    <w:rsid w:val="00DC28C4"/>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40D1"/>
    <w:rsid w:val="00EB5BC4"/>
    <w:rsid w:val="00EC0D11"/>
    <w:rsid w:val="00EC39D5"/>
    <w:rsid w:val="00EC3EB7"/>
    <w:rsid w:val="00EC544D"/>
    <w:rsid w:val="00EC6938"/>
    <w:rsid w:val="00EC6EC2"/>
    <w:rsid w:val="00ED296C"/>
    <w:rsid w:val="00ED45DB"/>
    <w:rsid w:val="00ED5958"/>
    <w:rsid w:val="00ED75BD"/>
    <w:rsid w:val="00ED78FF"/>
    <w:rsid w:val="00EE0F93"/>
    <w:rsid w:val="00EE2156"/>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31DD"/>
    <w:rsid w:val="00F27ED8"/>
    <w:rsid w:val="00F31803"/>
    <w:rsid w:val="00F319A2"/>
    <w:rsid w:val="00F43288"/>
    <w:rsid w:val="00F441D0"/>
    <w:rsid w:val="00F47CF6"/>
    <w:rsid w:val="00F504BC"/>
    <w:rsid w:val="00F55E0B"/>
    <w:rsid w:val="00F56DA8"/>
    <w:rsid w:val="00F6258B"/>
    <w:rsid w:val="00F632B9"/>
    <w:rsid w:val="00F63D0B"/>
    <w:rsid w:val="00F63EC6"/>
    <w:rsid w:val="00F66F3C"/>
    <w:rsid w:val="00F70319"/>
    <w:rsid w:val="00F7040B"/>
    <w:rsid w:val="00F71BCC"/>
    <w:rsid w:val="00F734CA"/>
    <w:rsid w:val="00F74652"/>
    <w:rsid w:val="00F74B25"/>
    <w:rsid w:val="00F75360"/>
    <w:rsid w:val="00F803D3"/>
    <w:rsid w:val="00F84086"/>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0FF6ACD"/>
    <w:rsid w:val="0DC33525"/>
    <w:rsid w:val="20B06B88"/>
    <w:rsid w:val="3A446EC6"/>
    <w:rsid w:val="47CA2E2E"/>
    <w:rsid w:val="4F8512E0"/>
    <w:rsid w:val="69B867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4"/>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36"/>
    <w:qFormat/>
    <w:uiPriority w:val="0"/>
    <w:pPr>
      <w:keepNext/>
      <w:keepLines/>
      <w:spacing w:before="280" w:after="290" w:line="376" w:lineRule="auto"/>
      <w:outlineLvl w:val="4"/>
    </w:pPr>
    <w:rPr>
      <w:b/>
      <w:bCs/>
      <w:sz w:val="28"/>
      <w:szCs w:val="28"/>
    </w:rPr>
  </w:style>
  <w:style w:type="paragraph" w:styleId="7">
    <w:name w:val="heading 6"/>
    <w:basedOn w:val="1"/>
    <w:next w:val="1"/>
    <w:link w:val="40"/>
    <w:qFormat/>
    <w:uiPriority w:val="0"/>
    <w:pPr>
      <w:keepNext/>
      <w:keepLines/>
      <w:spacing w:before="240" w:after="64" w:line="320" w:lineRule="auto"/>
      <w:outlineLvl w:val="5"/>
    </w:pPr>
    <w:rPr>
      <w:rFonts w:ascii="Cambria" w:hAnsi="Cambria"/>
      <w:b/>
      <w:bCs/>
      <w:sz w:val="24"/>
      <w:szCs w:val="24"/>
    </w:rPr>
  </w:style>
  <w:style w:type="paragraph" w:styleId="8">
    <w:name w:val="heading 7"/>
    <w:basedOn w:val="1"/>
    <w:next w:val="1"/>
    <w:link w:val="30"/>
    <w:qFormat/>
    <w:uiPriority w:val="0"/>
    <w:pPr>
      <w:keepNext/>
      <w:keepLines/>
      <w:spacing w:before="240" w:after="64" w:line="320" w:lineRule="auto"/>
      <w:outlineLvl w:val="6"/>
    </w:pPr>
    <w:rPr>
      <w:b/>
      <w:bCs/>
      <w:sz w:val="24"/>
      <w:szCs w:val="24"/>
    </w:rPr>
  </w:style>
  <w:style w:type="paragraph" w:styleId="9">
    <w:name w:val="heading 8"/>
    <w:basedOn w:val="1"/>
    <w:next w:val="1"/>
    <w:link w:val="39"/>
    <w:qFormat/>
    <w:uiPriority w:val="0"/>
    <w:pPr>
      <w:keepNext/>
      <w:keepLines/>
      <w:spacing w:before="240" w:after="64" w:line="320" w:lineRule="auto"/>
      <w:outlineLvl w:val="7"/>
    </w:pPr>
    <w:rPr>
      <w:rFonts w:ascii="Cambria" w:hAnsi="Cambria"/>
      <w:sz w:val="24"/>
      <w:szCs w:val="24"/>
    </w:rPr>
  </w:style>
  <w:style w:type="character" w:default="1" w:styleId="22">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29"/>
    <w:unhideWhenUsed/>
    <w:qFormat/>
    <w:uiPriority w:val="99"/>
    <w:pPr>
      <w:jc w:val="left"/>
    </w:pPr>
  </w:style>
  <w:style w:type="paragraph" w:styleId="11">
    <w:name w:val="Plain Text"/>
    <w:basedOn w:val="1"/>
    <w:link w:val="32"/>
    <w:unhideWhenUsed/>
    <w:qFormat/>
    <w:uiPriority w:val="0"/>
    <w:rPr>
      <w:rFonts w:ascii="宋体" w:hAnsi="Courier New" w:cs="Courier New"/>
      <w:szCs w:val="21"/>
    </w:rPr>
  </w:style>
  <w:style w:type="paragraph" w:styleId="12">
    <w:name w:val="Balloon Text"/>
    <w:basedOn w:val="1"/>
    <w:link w:val="27"/>
    <w:unhideWhenUsed/>
    <w:qFormat/>
    <w:uiPriority w:val="99"/>
    <w:rPr>
      <w:kern w:val="0"/>
      <w:sz w:val="18"/>
      <w:szCs w:val="18"/>
    </w:rPr>
  </w:style>
  <w:style w:type="paragraph" w:styleId="13">
    <w:name w:val="footer"/>
    <w:basedOn w:val="1"/>
    <w:uiPriority w:val="0"/>
    <w:pPr>
      <w:tabs>
        <w:tab w:val="center" w:pos="4153"/>
        <w:tab w:val="right" w:pos="8306"/>
      </w:tabs>
      <w:snapToGrid w:val="0"/>
      <w:jc w:val="left"/>
    </w:pPr>
    <w:rPr>
      <w:sz w:val="18"/>
    </w:rPr>
  </w:style>
  <w:style w:type="paragraph" w:styleId="1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footnote text"/>
    <w:basedOn w:val="1"/>
    <w:link w:val="31"/>
    <w:unhideWhenUsed/>
    <w:qFormat/>
    <w:uiPriority w:val="99"/>
    <w:pPr>
      <w:snapToGrid w:val="0"/>
      <w:jc w:val="left"/>
    </w:pPr>
    <w:rPr>
      <w:sz w:val="18"/>
      <w:szCs w:val="18"/>
    </w:rPr>
  </w:style>
  <w:style w:type="paragraph" w:styleId="16">
    <w:name w:val="Normal (Web)"/>
    <w:basedOn w:val="1"/>
    <w:link w:val="33"/>
    <w:qFormat/>
    <w:uiPriority w:val="0"/>
    <w:pPr>
      <w:widowControl/>
      <w:spacing w:before="100" w:beforeAutospacing="1" w:after="100" w:afterAutospacing="1"/>
      <w:jc w:val="left"/>
    </w:pPr>
    <w:rPr>
      <w:rFonts w:ascii="宋体" w:hAnsi="宋体"/>
      <w:kern w:val="0"/>
      <w:sz w:val="24"/>
      <w:szCs w:val="20"/>
    </w:rPr>
  </w:style>
  <w:style w:type="paragraph" w:styleId="17">
    <w:name w:val="Title"/>
    <w:basedOn w:val="1"/>
    <w:next w:val="1"/>
    <w:link w:val="35"/>
    <w:qFormat/>
    <w:uiPriority w:val="10"/>
    <w:pPr>
      <w:spacing w:before="240" w:after="60"/>
      <w:jc w:val="center"/>
      <w:outlineLvl w:val="0"/>
    </w:pPr>
    <w:rPr>
      <w:rFonts w:ascii="Cambria" w:hAnsi="Cambria"/>
      <w:b/>
      <w:bCs/>
      <w:sz w:val="32"/>
      <w:szCs w:val="32"/>
    </w:rPr>
  </w:style>
  <w:style w:type="paragraph" w:styleId="18">
    <w:name w:val="annotation subject"/>
    <w:basedOn w:val="10"/>
    <w:next w:val="10"/>
    <w:link w:val="34"/>
    <w:unhideWhenUsed/>
    <w:qFormat/>
    <w:uiPriority w:val="99"/>
    <w:rPr>
      <w:b/>
      <w:bCs/>
    </w:rPr>
  </w:style>
  <w:style w:type="table" w:styleId="20">
    <w:name w:val="Table Grid"/>
    <w:basedOn w:val="19"/>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1">
    <w:name w:val="Light Shading Accent 3"/>
    <w:basedOn w:val="19"/>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23">
    <w:name w:val="page number"/>
    <w:basedOn w:val="22"/>
    <w:qFormat/>
    <w:uiPriority w:val="0"/>
  </w:style>
  <w:style w:type="character" w:styleId="24">
    <w:name w:val="Hyperlink"/>
    <w:unhideWhenUsed/>
    <w:qFormat/>
    <w:uiPriority w:val="99"/>
    <w:rPr>
      <w:color w:val="0000FF"/>
      <w:u w:val="single"/>
    </w:rPr>
  </w:style>
  <w:style w:type="character" w:styleId="25">
    <w:name w:val="annotation reference"/>
    <w:basedOn w:val="22"/>
    <w:unhideWhenUsed/>
    <w:qFormat/>
    <w:uiPriority w:val="99"/>
    <w:rPr>
      <w:sz w:val="21"/>
      <w:szCs w:val="21"/>
    </w:rPr>
  </w:style>
  <w:style w:type="character" w:styleId="26">
    <w:name w:val="footnote reference"/>
    <w:basedOn w:val="22"/>
    <w:unhideWhenUsed/>
    <w:qFormat/>
    <w:uiPriority w:val="99"/>
    <w:rPr>
      <w:vertAlign w:val="superscript"/>
    </w:rPr>
  </w:style>
  <w:style w:type="character" w:customStyle="1" w:styleId="27">
    <w:name w:val="批注框文本 Char"/>
    <w:link w:val="12"/>
    <w:semiHidden/>
    <w:qFormat/>
    <w:uiPriority w:val="99"/>
    <w:rPr>
      <w:sz w:val="18"/>
      <w:szCs w:val="18"/>
    </w:rPr>
  </w:style>
  <w:style w:type="character" w:customStyle="1" w:styleId="28">
    <w:name w:val="apple-converted-space"/>
    <w:basedOn w:val="22"/>
    <w:qFormat/>
    <w:uiPriority w:val="0"/>
  </w:style>
  <w:style w:type="character" w:customStyle="1" w:styleId="29">
    <w:name w:val="批注文字 Char"/>
    <w:basedOn w:val="22"/>
    <w:link w:val="10"/>
    <w:semiHidden/>
    <w:qFormat/>
    <w:uiPriority w:val="99"/>
    <w:rPr>
      <w:kern w:val="2"/>
      <w:sz w:val="21"/>
      <w:szCs w:val="22"/>
    </w:rPr>
  </w:style>
  <w:style w:type="character" w:customStyle="1" w:styleId="30">
    <w:name w:val="标题 7 Char"/>
    <w:basedOn w:val="22"/>
    <w:link w:val="8"/>
    <w:semiHidden/>
    <w:qFormat/>
    <w:uiPriority w:val="9"/>
    <w:rPr>
      <w:rFonts w:ascii="Calibri" w:hAnsi="Calibri" w:eastAsia="宋体" w:cs="Times New Roman"/>
      <w:b/>
      <w:bCs/>
      <w:kern w:val="2"/>
      <w:sz w:val="24"/>
      <w:szCs w:val="24"/>
    </w:rPr>
  </w:style>
  <w:style w:type="character" w:customStyle="1" w:styleId="31">
    <w:name w:val="脚注文本 Char"/>
    <w:basedOn w:val="22"/>
    <w:link w:val="15"/>
    <w:semiHidden/>
    <w:qFormat/>
    <w:uiPriority w:val="99"/>
    <w:rPr>
      <w:kern w:val="2"/>
      <w:sz w:val="18"/>
      <w:szCs w:val="18"/>
    </w:rPr>
  </w:style>
  <w:style w:type="character" w:customStyle="1" w:styleId="32">
    <w:name w:val="纯文本 Char"/>
    <w:basedOn w:val="22"/>
    <w:link w:val="11"/>
    <w:qFormat/>
    <w:uiPriority w:val="99"/>
    <w:rPr>
      <w:rFonts w:ascii="宋体" w:hAnsi="Courier New" w:cs="Courier New"/>
      <w:kern w:val="2"/>
      <w:sz w:val="21"/>
      <w:szCs w:val="21"/>
    </w:rPr>
  </w:style>
  <w:style w:type="character" w:customStyle="1" w:styleId="33">
    <w:name w:val="普通(网站) Char"/>
    <w:link w:val="16"/>
    <w:qFormat/>
    <w:locked/>
    <w:uiPriority w:val="0"/>
    <w:rPr>
      <w:rFonts w:ascii="宋体" w:hAnsi="宋体"/>
      <w:sz w:val="24"/>
    </w:rPr>
  </w:style>
  <w:style w:type="character" w:customStyle="1" w:styleId="34">
    <w:name w:val="批注主题 Char"/>
    <w:basedOn w:val="29"/>
    <w:link w:val="18"/>
    <w:semiHidden/>
    <w:qFormat/>
    <w:uiPriority w:val="99"/>
    <w:rPr>
      <w:b/>
      <w:bCs/>
      <w:kern w:val="2"/>
      <w:sz w:val="21"/>
      <w:szCs w:val="22"/>
    </w:rPr>
  </w:style>
  <w:style w:type="character" w:customStyle="1" w:styleId="35">
    <w:name w:val="标题 Char"/>
    <w:link w:val="17"/>
    <w:qFormat/>
    <w:uiPriority w:val="10"/>
    <w:rPr>
      <w:rFonts w:ascii="Cambria" w:hAnsi="Cambria" w:cs="Times New Roman"/>
      <w:b/>
      <w:bCs/>
      <w:kern w:val="2"/>
      <w:sz w:val="32"/>
      <w:szCs w:val="32"/>
    </w:rPr>
  </w:style>
  <w:style w:type="character" w:customStyle="1" w:styleId="36">
    <w:name w:val="标题 5 Char"/>
    <w:basedOn w:val="22"/>
    <w:link w:val="6"/>
    <w:semiHidden/>
    <w:qFormat/>
    <w:uiPriority w:val="9"/>
    <w:rPr>
      <w:rFonts w:ascii="Calibri" w:hAnsi="Calibri" w:eastAsia="宋体" w:cs="Times New Roman"/>
      <w:b/>
      <w:bCs/>
      <w:kern w:val="2"/>
      <w:sz w:val="28"/>
      <w:szCs w:val="28"/>
    </w:rPr>
  </w:style>
  <w:style w:type="character" w:customStyle="1" w:styleId="37">
    <w:name w:val="标题 2 Char"/>
    <w:basedOn w:val="22"/>
    <w:link w:val="3"/>
    <w:qFormat/>
    <w:uiPriority w:val="9"/>
    <w:rPr>
      <w:rFonts w:ascii="Cambria" w:hAnsi="Cambria" w:eastAsia="宋体" w:cs="Times New Roman"/>
      <w:b/>
      <w:bCs/>
      <w:kern w:val="2"/>
      <w:sz w:val="32"/>
      <w:szCs w:val="32"/>
    </w:rPr>
  </w:style>
  <w:style w:type="character" w:customStyle="1" w:styleId="38">
    <w:name w:val="标题 1 Char"/>
    <w:link w:val="2"/>
    <w:qFormat/>
    <w:uiPriority w:val="9"/>
    <w:rPr>
      <w:b/>
      <w:bCs/>
      <w:kern w:val="44"/>
      <w:sz w:val="44"/>
      <w:szCs w:val="44"/>
    </w:rPr>
  </w:style>
  <w:style w:type="character" w:customStyle="1" w:styleId="39">
    <w:name w:val="标题 8 Char"/>
    <w:basedOn w:val="22"/>
    <w:link w:val="9"/>
    <w:semiHidden/>
    <w:qFormat/>
    <w:uiPriority w:val="9"/>
    <w:rPr>
      <w:rFonts w:ascii="Cambria" w:hAnsi="Cambria" w:eastAsia="宋体" w:cs="Times New Roman"/>
      <w:kern w:val="2"/>
      <w:sz w:val="24"/>
      <w:szCs w:val="24"/>
    </w:rPr>
  </w:style>
  <w:style w:type="character" w:customStyle="1" w:styleId="40">
    <w:name w:val="标题 6 Char"/>
    <w:basedOn w:val="22"/>
    <w:link w:val="7"/>
    <w:semiHidden/>
    <w:qFormat/>
    <w:uiPriority w:val="9"/>
    <w:rPr>
      <w:rFonts w:ascii="Cambria" w:hAnsi="Cambria" w:eastAsia="宋体" w:cs="Times New Roman"/>
      <w:b/>
      <w:bCs/>
      <w:kern w:val="2"/>
      <w:sz w:val="24"/>
      <w:szCs w:val="24"/>
    </w:rPr>
  </w:style>
  <w:style w:type="character" w:customStyle="1" w:styleId="41">
    <w:name w:val="标题 3 Char"/>
    <w:basedOn w:val="22"/>
    <w:link w:val="4"/>
    <w:semiHidden/>
    <w:qFormat/>
    <w:uiPriority w:val="9"/>
    <w:rPr>
      <w:rFonts w:ascii="Calibri" w:hAnsi="Calibri" w:eastAsia="宋体" w:cs="Times New Roman"/>
      <w:b/>
      <w:bCs/>
      <w:kern w:val="2"/>
      <w:sz w:val="32"/>
      <w:szCs w:val="32"/>
    </w:rPr>
  </w:style>
  <w:style w:type="character" w:customStyle="1" w:styleId="42">
    <w:name w:val="DefaultParagraph Char"/>
    <w:basedOn w:val="22"/>
    <w:link w:val="43"/>
    <w:qFormat/>
    <w:locked/>
    <w:uiPriority w:val="0"/>
    <w:rPr>
      <w:rFonts w:ascii="Times New Roman" w:hAnsi="Times New Roman"/>
      <w:kern w:val="2"/>
      <w:sz w:val="21"/>
      <w:szCs w:val="22"/>
      <w:lang w:val="en-US" w:eastAsia="zh-CN" w:bidi="ar-SA"/>
    </w:rPr>
  </w:style>
  <w:style w:type="paragraph" w:customStyle="1" w:styleId="43">
    <w:name w:val="DefaultParagraph"/>
    <w:link w:val="42"/>
    <w:qFormat/>
    <w:uiPriority w:val="0"/>
    <w:pPr>
      <w:spacing w:after="200" w:line="276" w:lineRule="auto"/>
    </w:pPr>
    <w:rPr>
      <w:rFonts w:ascii="Times New Roman" w:hAnsi="Times New Roman" w:eastAsia="宋体" w:cs="Times New Roman"/>
      <w:kern w:val="2"/>
      <w:sz w:val="21"/>
      <w:szCs w:val="22"/>
      <w:lang w:val="en-US" w:eastAsia="zh-CN" w:bidi="ar-SA"/>
    </w:rPr>
  </w:style>
  <w:style w:type="character" w:customStyle="1" w:styleId="44">
    <w:name w:val="标题 4 Char"/>
    <w:basedOn w:val="22"/>
    <w:link w:val="5"/>
    <w:semiHidden/>
    <w:qFormat/>
    <w:uiPriority w:val="9"/>
    <w:rPr>
      <w:rFonts w:ascii="Cambria" w:hAnsi="Cambria" w:eastAsia="宋体" w:cs="Times New Roman"/>
      <w:b/>
      <w:bCs/>
      <w:kern w:val="2"/>
      <w:sz w:val="28"/>
      <w:szCs w:val="28"/>
    </w:rPr>
  </w:style>
  <w:style w:type="paragraph" w:customStyle="1" w:styleId="45">
    <w:name w:val="列出段落1"/>
    <w:basedOn w:val="1"/>
    <w:qFormat/>
    <w:uiPriority w:val="0"/>
    <w:pPr>
      <w:ind w:firstLine="420" w:firstLineChars="200"/>
    </w:pPr>
    <w:rPr>
      <w:rFonts w:ascii="Times New Roman" w:hAnsi="Times New Roman"/>
      <w:szCs w:val="24"/>
    </w:rPr>
  </w:style>
  <w:style w:type="paragraph" w:customStyle="1" w:styleId="46">
    <w:name w:val="Default"/>
    <w:qFormat/>
    <w:uiPriority w:val="0"/>
    <w:pPr>
      <w:widowControl w:val="0"/>
      <w:autoSpaceDE w:val="0"/>
      <w:autoSpaceDN w:val="0"/>
      <w:adjustRightInd w:val="0"/>
      <w:spacing w:after="200" w:line="276" w:lineRule="auto"/>
    </w:pPr>
    <w:rPr>
      <w:rFonts w:ascii="Times New Roman" w:hAnsi="Times New Roman" w:eastAsia="宋体" w:cs="Times New Roman"/>
      <w:color w:val="000000"/>
      <w:sz w:val="24"/>
      <w:szCs w:val="24"/>
      <w:lang w:val="en-US" w:eastAsia="zh-CN" w:bidi="ar-SA"/>
    </w:rPr>
  </w:style>
  <w:style w:type="paragraph" w:customStyle="1" w:styleId="47">
    <w:name w:val="_Style 1"/>
    <w:basedOn w:val="1"/>
    <w:qFormat/>
    <w:uiPriority w:val="0"/>
    <w:pPr>
      <w:ind w:firstLine="420" w:firstLineChars="200"/>
    </w:pPr>
    <w:rPr>
      <w:rFonts w:ascii="Times New Roman" w:hAnsi="Times New Roman"/>
      <w:szCs w:val="24"/>
    </w:rPr>
  </w:style>
  <w:style w:type="paragraph" w:styleId="48">
    <w:name w:val="List Paragraph"/>
    <w:basedOn w:val="1"/>
    <w:qFormat/>
    <w:uiPriority w:val="34"/>
    <w:pPr>
      <w:widowControl/>
      <w:spacing w:line="291" w:lineRule="exact"/>
      <w:ind w:left="720"/>
      <w:contextualSpacing/>
      <w:jc w:val="left"/>
    </w:pPr>
    <w:rPr>
      <w:rFonts w:ascii="NEU-BZ-S92" w:hAnsi="NEU-BZ-S92" w:eastAsia="方正书宋_GBK" w:cstheme="minorBidi"/>
      <w:color w:val="000000"/>
      <w:kern w:val="0"/>
      <w:sz w:val="20"/>
    </w:rPr>
  </w:style>
  <w:style w:type="paragraph" w:styleId="49">
    <w:name w:val="Quote"/>
    <w:basedOn w:val="1"/>
    <w:next w:val="1"/>
    <w:link w:val="50"/>
    <w:qFormat/>
    <w:uiPriority w:val="29"/>
    <w:pPr>
      <w:widowControl/>
      <w:spacing w:line="291" w:lineRule="exact"/>
      <w:jc w:val="left"/>
    </w:pPr>
    <w:rPr>
      <w:rFonts w:ascii="NEU-BZ-S92" w:hAnsi="NEU-BZ-S92" w:eastAsia="方正书宋_GBK" w:cstheme="minorBidi"/>
      <w:i/>
      <w:iCs/>
      <w:color w:val="000000" w:themeColor="text1"/>
      <w:kern w:val="0"/>
      <w:sz w:val="20"/>
    </w:rPr>
  </w:style>
  <w:style w:type="character" w:customStyle="1" w:styleId="50">
    <w:name w:val="引用 Char"/>
    <w:basedOn w:val="22"/>
    <w:link w:val="49"/>
    <w:qFormat/>
    <w:uiPriority w:val="29"/>
    <w:rPr>
      <w:rFonts w:ascii="NEU-BZ-S92" w:hAnsi="NEU-BZ-S92" w:eastAsia="方正书宋_GBK" w:cstheme="minorBidi"/>
      <w:i/>
      <w:iCs/>
      <w:color w:val="000000" w:themeColor="text1"/>
      <w:szCs w:val="22"/>
    </w:rPr>
  </w:style>
  <w:style w:type="paragraph" w:customStyle="1" w:styleId="51">
    <w:name w:val="MTDisplayEquation"/>
    <w:basedOn w:val="1"/>
    <w:next w:val="1"/>
    <w:link w:val="52"/>
    <w:qFormat/>
    <w:uiPriority w:val="0"/>
    <w:pPr>
      <w:widowControl/>
      <w:tabs>
        <w:tab w:val="center" w:pos="4160"/>
        <w:tab w:val="right" w:pos="8300"/>
      </w:tabs>
      <w:spacing w:line="291" w:lineRule="exact"/>
      <w:jc w:val="left"/>
    </w:pPr>
    <w:rPr>
      <w:rFonts w:ascii="NEU-BZ-S92" w:hAnsi="NEU-BZ-S92" w:eastAsia="方正书宋_GBK" w:cstheme="minorBidi"/>
      <w:color w:val="000000"/>
      <w:kern w:val="0"/>
      <w:sz w:val="20"/>
    </w:rPr>
  </w:style>
  <w:style w:type="character" w:customStyle="1" w:styleId="52">
    <w:name w:val="MTDisplayEquation Char"/>
    <w:basedOn w:val="22"/>
    <w:link w:val="51"/>
    <w:qFormat/>
    <w:uiPriority w:val="0"/>
    <w:rPr>
      <w:rFonts w:ascii="NEU-BZ-S92" w:hAnsi="NEU-BZ-S92" w:eastAsia="方正书宋_GBK" w:cstheme="minorBidi"/>
      <w:color w:val="000000"/>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1992</Words>
  <Characters>6739</Characters>
  <Lines>57</Lines>
  <Paragraphs>16</Paragraphs>
  <TotalTime>26</TotalTime>
  <ScaleCrop>false</ScaleCrop>
  <LinksUpToDate>false</LinksUpToDate>
  <CharactersWithSpaces>8326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2019-10-09T16:32:00Z</dcterms:created>
  <dc:creator>CCAV1234</dc:creator>
  <cp:lastModifiedBy>戴尔</cp:lastModifiedBy>
  <cp:lastPrinted>2016-09-05T09:15:00Z</cp:lastPrinted>
  <dcterms:modified xsi:type="dcterms:W3CDTF">2020-02-19T11:53:22Z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